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2406" w14:textId="77777777" w:rsidR="008E7555" w:rsidRDefault="008E7555" w:rsidP="00FA20D9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1424B4">
        <w:rPr>
          <w:b/>
        </w:rPr>
        <w:t xml:space="preserve">к рабочей программе </w:t>
      </w:r>
      <w:r>
        <w:rPr>
          <w:b/>
        </w:rPr>
        <w:t>учебного предмета «Домоводство»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FA20D9">
        <w:rPr>
          <w:b/>
        </w:rPr>
        <w:t>а</w:t>
      </w:r>
      <w:r w:rsidR="00FA20D9" w:rsidRPr="00870AE7">
        <w:rPr>
          <w:b/>
        </w:rPr>
        <w:t>даптированн</w:t>
      </w:r>
      <w:r w:rsidR="00FA20D9">
        <w:rPr>
          <w:b/>
        </w:rPr>
        <w:t xml:space="preserve">ой </w:t>
      </w:r>
      <w:r w:rsidR="00FA20D9" w:rsidRPr="00870AE7">
        <w:rPr>
          <w:b/>
        </w:rPr>
        <w:t>основн</w:t>
      </w:r>
      <w:r w:rsidR="00FA20D9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14:paraId="062DE448" w14:textId="77777777" w:rsidR="008E7555" w:rsidRDefault="008E7555" w:rsidP="008E7555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14:paraId="299B596D" w14:textId="77777777" w:rsidR="008E7555" w:rsidRPr="00870AE7" w:rsidRDefault="008E7555" w:rsidP="008E7555">
      <w:pPr>
        <w:pStyle w:val="a3"/>
        <w:jc w:val="center"/>
        <w:rPr>
          <w:rFonts w:ascii="Times New Roman" w:hAnsi="Times New Roman"/>
          <w:b/>
        </w:rPr>
      </w:pPr>
    </w:p>
    <w:p w14:paraId="47C27813" w14:textId="44431D29" w:rsidR="008E7555" w:rsidRDefault="00D31182" w:rsidP="00FA20D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8E7555">
        <w:rPr>
          <w:rFonts w:ascii="Times New Roman" w:hAnsi="Times New Roman"/>
          <w:b/>
        </w:rPr>
        <w:t xml:space="preserve">  класс</w:t>
      </w:r>
    </w:p>
    <w:p w14:paraId="0A8543B4" w14:textId="09207D05" w:rsidR="008E7555" w:rsidRPr="00F26B4F" w:rsidRDefault="008E7555" w:rsidP="008E7555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</w:t>
      </w:r>
      <w:r w:rsidR="00002A7D">
        <w:rPr>
          <w:rFonts w:ascii="Times New Roman" w:hAnsi="Times New Roman"/>
          <w:b w:val="0"/>
          <w:sz w:val="24"/>
          <w:szCs w:val="24"/>
          <w:shd w:val="clear" w:color="auto" w:fill="FFFFFF"/>
        </w:rPr>
        <w:t>ебного предмета «Домоводство» (</w:t>
      </w:r>
      <w:r w:rsidR="00D31182">
        <w:rPr>
          <w:rFonts w:ascii="Times New Roman" w:hAnsi="Times New Roman"/>
          <w:b w:val="0"/>
          <w:sz w:val="24"/>
          <w:szCs w:val="24"/>
          <w:shd w:val="clear" w:color="auto" w:fill="FFFFFF"/>
        </w:rPr>
        <w:t>9</w:t>
      </w:r>
      <w:r w:rsidR="003C6036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14:paraId="0BF4214E" w14:textId="77777777" w:rsidR="003C6036" w:rsidRPr="003C6036" w:rsidRDefault="003C6036" w:rsidP="003C6036">
      <w:pPr>
        <w:numPr>
          <w:ilvl w:val="0"/>
          <w:numId w:val="4"/>
        </w:numPr>
        <w:shd w:val="clear" w:color="auto" w:fill="FFFFFF"/>
        <w:spacing w:after="200"/>
        <w:ind w:left="284" w:right="14" w:hanging="284"/>
        <w:contextualSpacing/>
        <w:jc w:val="both"/>
        <w:rPr>
          <w:lang w:eastAsia="zh-CN"/>
        </w:rPr>
      </w:pPr>
      <w:bookmarkStart w:id="0" w:name="_Hlk108608096"/>
      <w:r w:rsidRPr="003C6036">
        <w:rPr>
          <w:lang w:eastAsia="zh-CN"/>
        </w:rPr>
        <w:t>Федеральный закон «Об образовании в Российской Федерации» от 29.12.2012 № 273-ФЗ;</w:t>
      </w:r>
    </w:p>
    <w:p w14:paraId="2FAE592C" w14:textId="77777777" w:rsidR="003C6036" w:rsidRPr="003C6036" w:rsidRDefault="003C6036" w:rsidP="003C6036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3C6036">
        <w:rPr>
          <w:bCs/>
          <w:caps/>
          <w:kern w:val="36"/>
          <w:lang w:eastAsia="zh-CN"/>
        </w:rPr>
        <w:t>Ф</w:t>
      </w:r>
      <w:r w:rsidRPr="003C6036">
        <w:rPr>
          <w:bCs/>
          <w:kern w:val="36"/>
          <w:lang w:eastAsia="zh-CN"/>
        </w:rPr>
        <w:t>едеральный государственный образовательный стандарт образования обучающихся с умственной отсталостью (интеллектуальными нарушениями) (</w:t>
      </w:r>
      <w:r w:rsidRPr="003C6036">
        <w:rPr>
          <w:lang w:eastAsia="zh-CN"/>
        </w:rPr>
        <w:t>приказ Министерства образования и науки  РФ от 19.12.2014 г. №1599);</w:t>
      </w:r>
    </w:p>
    <w:p w14:paraId="4E9FAA6D" w14:textId="77777777" w:rsidR="003C6036" w:rsidRPr="003C6036" w:rsidRDefault="003C6036" w:rsidP="003C6036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3C6036">
        <w:rPr>
          <w:lang w:eastAsia="zh-CN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</w:t>
      </w:r>
    </w:p>
    <w:p w14:paraId="5E59EF56" w14:textId="77777777" w:rsidR="003C6036" w:rsidRPr="003C6036" w:rsidRDefault="003C6036" w:rsidP="003C6036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3C6036">
        <w:rPr>
          <w:lang w:eastAsia="zh-CN"/>
        </w:rPr>
        <w:t>Примерная адаптированная основная общеобразовательная программа образования (в ред. 11.12.2015 г.);</w:t>
      </w:r>
    </w:p>
    <w:p w14:paraId="3B3FAAFB" w14:textId="77777777" w:rsidR="003C6036" w:rsidRPr="003C6036" w:rsidRDefault="003C6036" w:rsidP="003C6036">
      <w:pPr>
        <w:numPr>
          <w:ilvl w:val="0"/>
          <w:numId w:val="4"/>
        </w:numPr>
        <w:ind w:left="284" w:hanging="284"/>
        <w:contextualSpacing/>
        <w:jc w:val="both"/>
        <w:rPr>
          <w:lang w:eastAsia="zh-CN"/>
        </w:rPr>
      </w:pPr>
      <w:r w:rsidRPr="003C6036">
        <w:rPr>
          <w:lang w:eastAsia="zh-CN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14:paraId="148F38E0" w14:textId="77777777" w:rsidR="003C6036" w:rsidRPr="003C6036" w:rsidRDefault="003C6036" w:rsidP="003C6036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3C6036">
        <w:rPr>
          <w:lang w:eastAsia="zh-CN"/>
        </w:rPr>
        <w:t>Устав ГБУ КО «Школа-интернат №7»;</w:t>
      </w:r>
    </w:p>
    <w:p w14:paraId="5585AD1C" w14:textId="77777777" w:rsidR="003C6036" w:rsidRPr="003C6036" w:rsidRDefault="003C6036" w:rsidP="003C6036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3C6036">
        <w:rPr>
          <w:color w:val="00000A"/>
          <w:lang w:eastAsia="zh-CN"/>
        </w:rPr>
        <w:t xml:space="preserve">Адаптированная основная общеобразовательная программа образования </w:t>
      </w:r>
      <w:r w:rsidRPr="003C6036">
        <w:rPr>
          <w:lang w:eastAsia="zh-CN"/>
        </w:rP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3C6036">
        <w:rPr>
          <w:shd w:val="clear" w:color="auto" w:fill="FFFFFF"/>
          <w:lang w:eastAsia="zh-CN"/>
        </w:rPr>
        <w:t>ГБУ КО «Школа-интернат №7»;</w:t>
      </w:r>
    </w:p>
    <w:p w14:paraId="044EECCF" w14:textId="77777777" w:rsidR="003C6036" w:rsidRPr="003C6036" w:rsidRDefault="003C6036" w:rsidP="003C6036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3C6036">
        <w:rPr>
          <w:color w:val="000000"/>
          <w:shd w:val="clear" w:color="auto" w:fill="FFFFFF"/>
        </w:rPr>
        <w:t>Календарный учебный график ГБУ КО «Школа-интернат №7» и др.</w:t>
      </w:r>
      <w:bookmarkEnd w:id="0"/>
    </w:p>
    <w:p w14:paraId="49B388FA" w14:textId="55C432D8" w:rsidR="00FA20D9" w:rsidRPr="00FA20D9" w:rsidRDefault="00FA20D9" w:rsidP="00FA20D9">
      <w:pPr>
        <w:ind w:right="14" w:firstLine="709"/>
        <w:jc w:val="both"/>
      </w:pPr>
      <w:r w:rsidRPr="00FA20D9">
        <w:t xml:space="preserve">Рабочая программа </w:t>
      </w:r>
      <w:r>
        <w:t>«Домоводство</w:t>
      </w:r>
      <w:r w:rsidR="00002A7D">
        <w:t>» (</w:t>
      </w:r>
      <w:r w:rsidR="00D31182">
        <w:t>9</w:t>
      </w:r>
      <w:r w:rsidRPr="00FA20D9">
        <w:t xml:space="preserve"> класс) составлена на основе а</w:t>
      </w:r>
      <w:r w:rsidRPr="00FA20D9">
        <w:rPr>
          <w:color w:val="00000A"/>
        </w:rPr>
        <w:t xml:space="preserve">даптированной  основной общеобразовательной программы образования </w:t>
      </w:r>
      <w:r w:rsidRPr="00FA20D9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20D9">
        <w:rPr>
          <w:color w:val="000000"/>
          <w:shd w:val="clear" w:color="auto" w:fill="FFFFFF"/>
        </w:rPr>
        <w:t xml:space="preserve">ГБУ КО «Школа-интернат №7» и </w:t>
      </w:r>
      <w:r w:rsidRPr="00FA20D9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r w:rsidRPr="00FA20D9">
        <w:rPr>
          <w:bCs/>
        </w:rPr>
        <w:t xml:space="preserve">обучающихся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FA20D9">
        <w:t xml:space="preserve"> особенности организации образовательного процесса, планируемые результаты освоения обучающимися АООП (вариант 2); программа 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14:paraId="079AB345" w14:textId="77777777" w:rsidR="00FA20D9" w:rsidRPr="00FA20D9" w:rsidRDefault="00FA20D9" w:rsidP="00FA20D9">
      <w:pPr>
        <w:widowControl w:val="0"/>
        <w:overflowPunct w:val="0"/>
        <w:autoSpaceDE w:val="0"/>
        <w:ind w:firstLine="708"/>
        <w:jc w:val="both"/>
      </w:pPr>
      <w:r w:rsidRPr="00FA20D9">
        <w:t>Содержание рабочей программы обеспечивает удовлетворение особых образовательных потребностей обучающихся с умеренной, тяжёлой и глубокой умственной отста</w:t>
      </w:r>
      <w:r w:rsidRPr="00FA20D9">
        <w:lastRenderedPageBreak/>
        <w:t xml:space="preserve">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14:paraId="54DC0660" w14:textId="77777777" w:rsidR="008E7555" w:rsidRDefault="008E7555" w:rsidP="008E7555">
      <w:pPr>
        <w:ind w:firstLine="709"/>
        <w:jc w:val="both"/>
      </w:pPr>
      <w:r w:rsidRPr="006748B0">
        <w:t>Программа по домоводству включает следующие разде</w:t>
      </w:r>
      <w:r w:rsidR="00002A7D">
        <w:t xml:space="preserve">лы: </w:t>
      </w:r>
      <w:r w:rsidRPr="006748B0">
        <w:t xml:space="preserve"> «Обращение с кухонным инвентарем», «Приготовление пищи»», «Уборка помещений и территории».  </w:t>
      </w:r>
    </w:p>
    <w:p w14:paraId="17ED8671" w14:textId="77777777" w:rsidR="0013373F" w:rsidRDefault="0013373F" w:rsidP="008E7555">
      <w:pPr>
        <w:ind w:firstLine="709"/>
        <w:jc w:val="both"/>
      </w:pPr>
      <w:r>
        <w:t xml:space="preserve">Содержание программы: </w:t>
      </w:r>
    </w:p>
    <w:p w14:paraId="5F203693" w14:textId="327243A1" w:rsidR="00D31182" w:rsidRPr="00D31182" w:rsidRDefault="00D31182" w:rsidP="00D31182">
      <w:pPr>
        <w:shd w:val="clear" w:color="auto" w:fill="FFFFFF"/>
        <w:ind w:firstLine="709"/>
        <w:jc w:val="both"/>
      </w:pPr>
      <w:r w:rsidRPr="00D31182">
        <w:rPr>
          <w:b/>
          <w:bCs/>
          <w:i/>
          <w:iCs/>
          <w:color w:val="000000"/>
        </w:rPr>
        <w:t>Уборка территории.</w:t>
      </w:r>
      <w:r w:rsidRPr="00D31182">
        <w:t xml:space="preserve"> Устройство пришкольного участка. Виды работы на территории. Осенняя уборка дорожек с твердым покрытием при помощи подметальной машины. Правила безопасности при работе на территории. Хранение инвентаря для работы на территории. Уборка бытового мусора. Подметание территории подметальной машиной. Сгребание травы и листьев. Уход за уборочным инвентарем.</w:t>
      </w:r>
    </w:p>
    <w:p w14:paraId="71DA7C04" w14:textId="77777777" w:rsidR="00D31182" w:rsidRPr="00D31182" w:rsidRDefault="00D31182" w:rsidP="00D31182">
      <w:pPr>
        <w:ind w:firstLine="708"/>
      </w:pPr>
      <w:r w:rsidRPr="00D31182">
        <w:rPr>
          <w:b/>
          <w:i/>
        </w:rPr>
        <w:t>Уход за комнатными растениями.</w:t>
      </w:r>
      <w:r w:rsidRPr="00D31182">
        <w:rPr>
          <w:lang w:eastAsia="ar-SA"/>
        </w:rPr>
        <w:t xml:space="preserve"> Растения в доме, их назначение: оздоровление, эстетика быта. Уход за декоративными растениями: подкормка, температурный, световой режим. Огород на подоконнике (балконе). Посуда, ее виды для комнатных растений (горшок, кашпо).</w:t>
      </w:r>
    </w:p>
    <w:p w14:paraId="65D4A4C1" w14:textId="77777777" w:rsidR="00D31182" w:rsidRPr="00D31182" w:rsidRDefault="00D31182" w:rsidP="00D3118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2"/>
          <w:szCs w:val="22"/>
        </w:rPr>
      </w:pPr>
      <w:r w:rsidRPr="00D31182">
        <w:rPr>
          <w:b/>
          <w:bCs/>
          <w:i/>
          <w:iCs/>
          <w:color w:val="000000"/>
        </w:rPr>
        <w:t xml:space="preserve">Уборка помещения. </w:t>
      </w:r>
      <w:r w:rsidRPr="00D31182">
        <w:rPr>
          <w:bCs/>
          <w:iCs/>
          <w:color w:val="000000"/>
        </w:rPr>
        <w:t>Помещения школы</w:t>
      </w:r>
      <w:r w:rsidRPr="00D31182">
        <w:rPr>
          <w:b/>
          <w:bCs/>
          <w:i/>
          <w:iCs/>
          <w:color w:val="000000"/>
        </w:rPr>
        <w:t xml:space="preserve">. </w:t>
      </w:r>
      <w:r w:rsidRPr="00D31182">
        <w:rPr>
          <w:bCs/>
          <w:iCs/>
          <w:color w:val="000000"/>
        </w:rPr>
        <w:t xml:space="preserve">Уход за мебелью </w:t>
      </w:r>
      <w:r w:rsidRPr="00D31182">
        <w:rPr>
          <w:b/>
          <w:bCs/>
          <w:i/>
          <w:iCs/>
          <w:color w:val="000000"/>
        </w:rPr>
        <w:t>.</w:t>
      </w:r>
      <w:r w:rsidRPr="00D31182">
        <w:rPr>
          <w:color w:val="000000"/>
          <w:sz w:val="22"/>
          <w:szCs w:val="22"/>
        </w:rPr>
        <w:t xml:space="preserve">Правила ухода за мебелью. Виды мебели и средства для ухода за нею. Мягкая мебель. Ее назначение. «Использование пылесоса, чистящих средств: чистка мягкой мебели». Ковровые изделия. «Использование пылесоса, чистящих средств: чистка ковров». «Пусть зеркало расскажет...» История стекла и зеркала. Глаза дома. Правила ухода за зеркалами и стеклами.  Средства для чистки стекол, зеркал, зеркальных покрытий. «Применение народных средств для очистки стеклянных изделий». </w:t>
      </w:r>
    </w:p>
    <w:p w14:paraId="29C17155" w14:textId="77777777" w:rsidR="00D31182" w:rsidRPr="00D31182" w:rsidRDefault="00D31182" w:rsidP="00D31182">
      <w:pPr>
        <w:ind w:firstLine="708"/>
      </w:pPr>
      <w:r w:rsidRPr="00D31182">
        <w:rPr>
          <w:b/>
          <w:i/>
          <w:sz w:val="22"/>
          <w:szCs w:val="22"/>
        </w:rPr>
        <w:t>Личная гигиена</w:t>
      </w:r>
      <w:r w:rsidRPr="00D31182">
        <w:t>. Правила  личной гигиены. Правила гигиены в стихах. «Чисто жить – здоровым быть!». Гигиена тела. Предметы и средства личной гигиены. Правила гигиены жилища.</w:t>
      </w:r>
    </w:p>
    <w:p w14:paraId="7D258EF6" w14:textId="77777777" w:rsidR="00D31182" w:rsidRPr="00D31182" w:rsidRDefault="00D31182" w:rsidP="00D31182">
      <w:pPr>
        <w:autoSpaceDE w:val="0"/>
        <w:autoSpaceDN w:val="0"/>
        <w:adjustRightInd w:val="0"/>
        <w:ind w:firstLine="708"/>
      </w:pPr>
      <w:r w:rsidRPr="00D31182">
        <w:rPr>
          <w:b/>
          <w:i/>
        </w:rPr>
        <w:t>Обращение с кухонным инвентарем</w:t>
      </w:r>
      <w:r w:rsidRPr="00D31182">
        <w:rPr>
          <w:color w:val="000000"/>
        </w:rPr>
        <w:t xml:space="preserve"> </w:t>
      </w:r>
      <w:r w:rsidRPr="00D31182">
        <w:rPr>
          <w:lang w:eastAsia="ar-SA"/>
        </w:rPr>
        <w:t xml:space="preserve">Кухонные принадлежности и посуда. Виды посуды по назначению. Виды посуды по материалу изготовления. Кухонные и столовые приборы. Повседневная и сервировочная посуда. Различие и назначение. Практическая работа по сервировке стола к завтраку. Уход за посудой. Удаление остатков пищи, замачивание, протирание губкой с моющим средством, ополаскивание и сушка. Практическая работа по уходу за посудой. </w:t>
      </w:r>
      <w:r w:rsidRPr="00D31182">
        <w:t xml:space="preserve"> </w:t>
      </w:r>
      <w:r w:rsidRPr="00D31182">
        <w:rPr>
          <w:lang w:eastAsia="ar-SA"/>
        </w:rPr>
        <w:t xml:space="preserve">Хранение посуды. Повторение пройденного. </w:t>
      </w:r>
      <w:r w:rsidRPr="00D31182">
        <w:rPr>
          <w:color w:val="333333"/>
        </w:rPr>
        <w:t>«Правила техники безопасности» на кухне.</w:t>
      </w:r>
    </w:p>
    <w:p w14:paraId="24EA5F57" w14:textId="77777777" w:rsidR="00D31182" w:rsidRPr="00D31182" w:rsidRDefault="00D31182" w:rsidP="00D31182">
      <w:pPr>
        <w:autoSpaceDE w:val="0"/>
        <w:autoSpaceDN w:val="0"/>
        <w:adjustRightInd w:val="0"/>
        <w:ind w:firstLine="708"/>
      </w:pPr>
      <w:r w:rsidRPr="00D31182">
        <w:rPr>
          <w:b/>
          <w:i/>
        </w:rPr>
        <w:t xml:space="preserve">Приготовление пищи </w:t>
      </w:r>
      <w:r w:rsidRPr="00D31182">
        <w:rPr>
          <w:lang w:eastAsia="ar-SA"/>
        </w:rPr>
        <w:t xml:space="preserve">Питание и здоровье человека. Режим питания. Гигиена приготовления пищи. Продукты питания, их виды. Правила хранения. Молоко и молочные продукты, правила хранения. Кипячение молока. Приготовление молочной каши. ПТБ. Яйца, правила хранения. Блюда из яиц. Запись рецептов. </w:t>
      </w:r>
      <w:r w:rsidRPr="00D31182">
        <w:rPr>
          <w:bCs/>
          <w:lang w:eastAsia="ar-SA"/>
        </w:rPr>
        <w:t>Приготовление яичницы. ПТБ.</w:t>
      </w:r>
      <w:r w:rsidRPr="00D31182">
        <w:rPr>
          <w:lang w:eastAsia="ar-SA"/>
        </w:rPr>
        <w:t xml:space="preserve"> Овощи, грибы, правила хранения. Первичная обработка продуктов. Техника безопасности при работе с режущими инструментами. Приготовление овощного салата. ПТБ. Хранение и консервирование продуктов. </w:t>
      </w:r>
      <w:r w:rsidRPr="00D31182">
        <w:rPr>
          <w:color w:val="000000"/>
          <w:shd w:val="clear" w:color="auto" w:fill="FFFFFF"/>
        </w:rPr>
        <w:t>История хлеба. Хлеб в сознании человека как ценность и мерило труда. Русский хлеб, его разновидности. Хранение хлеба. Блюда из хлеба на завтрак. Блюда из хлеба на обед . Блюда из хлеба на ужин.</w:t>
      </w:r>
    </w:p>
    <w:p w14:paraId="4E585CB4" w14:textId="77777777" w:rsidR="00D31182" w:rsidRPr="00D31182" w:rsidRDefault="00D31182" w:rsidP="00D31182">
      <w:pPr>
        <w:autoSpaceDE w:val="0"/>
        <w:autoSpaceDN w:val="0"/>
        <w:adjustRightInd w:val="0"/>
        <w:ind w:firstLine="708"/>
      </w:pPr>
      <w:r w:rsidRPr="00D31182">
        <w:rPr>
          <w:b/>
          <w:i/>
        </w:rPr>
        <w:t xml:space="preserve">Уход за вещами  </w:t>
      </w:r>
      <w:r w:rsidRPr="00D31182">
        <w:rPr>
          <w:color w:val="000000"/>
        </w:rPr>
        <w:t>Выбор одежды по назначению. Рабочая одежда. Одежда для разных видов работ.</w:t>
      </w:r>
      <w:r w:rsidRPr="00D31182">
        <w:t xml:space="preserve"> Правила хранения одежды. Уход за одеждой. Символы ухода за одеждой. Приспособления и средства для ручной стирки. Режим ухода за изделием. Правила ручной стирки носков. Ручная стирка. Правила сушки носков после стирки. Знаки стирки, отжима и сушки. Машинная стирка: различение составных частей стиральной машины. Сортировка белья перед стиркой. Закладывание и вынимание белья из машины. Установка программы и температурного режима. Правила хранения грязного белья. Соблюдение последовательности действий при машинной стирке. </w:t>
      </w:r>
      <w:r w:rsidRPr="00D31182">
        <w:rPr>
          <w:color w:val="000000"/>
        </w:rPr>
        <w:t>Утюжка мелких вещей, ТБ при работе с утюгом.</w:t>
      </w:r>
    </w:p>
    <w:p w14:paraId="2EE945E6" w14:textId="77777777" w:rsidR="00D31182" w:rsidRPr="00D31182" w:rsidRDefault="00D31182" w:rsidP="00D31182">
      <w:pPr>
        <w:shd w:val="clear" w:color="auto" w:fill="FFFFFF"/>
        <w:contextualSpacing/>
        <w:jc w:val="both"/>
        <w:rPr>
          <w:rFonts w:eastAsia="Calibri"/>
          <w:bCs/>
          <w:iCs/>
          <w:color w:val="000000"/>
        </w:rPr>
      </w:pPr>
      <w:r w:rsidRPr="00D31182">
        <w:t xml:space="preserve"> </w:t>
      </w:r>
      <w:r w:rsidRPr="00D31182">
        <w:tab/>
      </w:r>
      <w:r w:rsidRPr="00D31182">
        <w:rPr>
          <w:b/>
          <w:i/>
        </w:rPr>
        <w:t>Уход за обувью</w:t>
      </w:r>
      <w:r w:rsidRPr="00D31182">
        <w:rPr>
          <w:b/>
        </w:rPr>
        <w:t xml:space="preserve"> </w:t>
      </w:r>
      <w:r w:rsidRPr="00D31182">
        <w:rPr>
          <w:color w:val="000000"/>
        </w:rPr>
        <w:t xml:space="preserve">Правила размещения  и хранения обуви в шкафу. </w:t>
      </w:r>
      <w:r w:rsidRPr="00D31182">
        <w:rPr>
          <w:bCs/>
        </w:rPr>
        <w:t>Различение уличной и домашней обуви</w:t>
      </w:r>
      <w:r w:rsidRPr="00D31182">
        <w:rPr>
          <w:color w:val="000000"/>
        </w:rPr>
        <w:t xml:space="preserve">. </w:t>
      </w:r>
      <w:r w:rsidRPr="00D31182">
        <w:t xml:space="preserve">Правила ухода за обувью. </w:t>
      </w:r>
      <w:r w:rsidRPr="00D31182">
        <w:rPr>
          <w:bCs/>
        </w:rPr>
        <w:t xml:space="preserve">Уход за уличной обувью. Соблюдение последовательности действий при мытье обуви. Просушивание обуви. Соблюдение последовательности действий при чистке обуви. </w:t>
      </w:r>
      <w:r w:rsidRPr="00D31182">
        <w:rPr>
          <w:color w:val="333333"/>
        </w:rPr>
        <w:t>Правила, которые помогают сберечь обувь.</w:t>
      </w:r>
    </w:p>
    <w:p w14:paraId="6E54B10B" w14:textId="1E86BFA1" w:rsidR="00002A7D" w:rsidRPr="00D31182" w:rsidRDefault="00D31182" w:rsidP="00D31182">
      <w:r w:rsidRPr="00D31182">
        <w:rPr>
          <w:b/>
          <w:bCs/>
          <w:i/>
          <w:iCs/>
          <w:color w:val="000000"/>
        </w:rPr>
        <w:lastRenderedPageBreak/>
        <w:t>Покупки</w:t>
      </w:r>
      <w:r w:rsidRPr="00D31182">
        <w:rPr>
          <w:iCs/>
          <w:color w:val="000000"/>
        </w:rPr>
        <w:t>.</w:t>
      </w:r>
      <w:r w:rsidRPr="00D31182">
        <w:rPr>
          <w:i/>
          <w:iCs/>
          <w:color w:val="000000"/>
        </w:rPr>
        <w:t> </w:t>
      </w:r>
      <w:r w:rsidRPr="00D31182">
        <w:rPr>
          <w:iCs/>
          <w:color w:val="000000"/>
        </w:rPr>
        <w:t xml:space="preserve">Какие бывают магазины </w:t>
      </w:r>
      <w:r w:rsidRPr="00D31182">
        <w:rPr>
          <w:i/>
          <w:iCs/>
          <w:color w:val="000000"/>
        </w:rPr>
        <w:t xml:space="preserve">. </w:t>
      </w:r>
      <w:r w:rsidRPr="00D31182">
        <w:rPr>
          <w:iCs/>
          <w:color w:val="000000"/>
        </w:rPr>
        <w:t xml:space="preserve">Профессии людей работающих в магазине. </w:t>
      </w:r>
      <w:r w:rsidRPr="00D31182">
        <w:rPr>
          <w:color w:val="000000"/>
        </w:rPr>
        <w:t>Планирование покупок. Выбор места совершения покупок. Ориентация в расположении отделов магазина, кассы. Взвешивание товара, складывание покупок в сумку. Расчет на кассе. Места хранения продуктов. Деньги.</w:t>
      </w:r>
      <w:r w:rsidRPr="00D31182">
        <w:rPr>
          <w:lang w:eastAsia="ar-SA"/>
        </w:rPr>
        <w:t xml:space="preserve"> Способы  приобретения товаров. Интернет магазины. Онлайн торговля</w:t>
      </w:r>
      <w:r w:rsidR="00002A7D" w:rsidRPr="00002A7D">
        <w:t xml:space="preserve">.  </w:t>
      </w:r>
    </w:p>
    <w:p w14:paraId="7E254D45" w14:textId="77777777" w:rsidR="003C6036" w:rsidRDefault="003C6036" w:rsidP="003554FA">
      <w:pPr>
        <w:widowControl w:val="0"/>
        <w:autoSpaceDE w:val="0"/>
        <w:autoSpaceDN w:val="0"/>
        <w:adjustRightInd w:val="0"/>
        <w:rPr>
          <w:b/>
          <w:bCs/>
          <w:color w:val="333333"/>
          <w:highlight w:val="white"/>
        </w:rPr>
      </w:pPr>
    </w:p>
    <w:p w14:paraId="19DA0DBD" w14:textId="7FFF3F1E" w:rsidR="003554FA" w:rsidRPr="00EE5823" w:rsidRDefault="003554FA" w:rsidP="003554FA">
      <w:pPr>
        <w:widowControl w:val="0"/>
        <w:autoSpaceDE w:val="0"/>
        <w:autoSpaceDN w:val="0"/>
        <w:adjustRightInd w:val="0"/>
      </w:pPr>
      <w:r w:rsidRPr="00EE5823">
        <w:rPr>
          <w:b/>
          <w:bCs/>
          <w:color w:val="333333"/>
          <w:highlight w:val="white"/>
        </w:rPr>
        <w:t xml:space="preserve">Учебник: </w:t>
      </w:r>
      <w:r w:rsidRPr="00EE5823">
        <w:rPr>
          <w:bCs/>
          <w:color w:val="333333"/>
          <w:highlight w:val="white"/>
        </w:rPr>
        <w:t xml:space="preserve">Субчева В.П. </w:t>
      </w:r>
      <w:r w:rsidRPr="00EE5823">
        <w:t xml:space="preserve">Социально-бытовая ориентировка (для обучающихся с интеллектуальными нарушениями). Специальный учебник </w:t>
      </w:r>
      <w:r>
        <w:t>7</w:t>
      </w:r>
      <w:r w:rsidRPr="00EE5823">
        <w:t xml:space="preserve"> класс:- ООО «Современные образовательные технологии», 2021 год</w:t>
      </w:r>
    </w:p>
    <w:p w14:paraId="70FD400E" w14:textId="77777777" w:rsidR="003C6036" w:rsidRDefault="003C6036" w:rsidP="00E92C37">
      <w:pPr>
        <w:shd w:val="clear" w:color="auto" w:fill="FFFFFF"/>
        <w:ind w:right="539"/>
        <w:jc w:val="both"/>
      </w:pPr>
    </w:p>
    <w:p w14:paraId="1A747DEB" w14:textId="78124C12" w:rsidR="008E7555" w:rsidRDefault="008E7555" w:rsidP="00E92C37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 w:rsidR="00A42576">
        <w:rPr>
          <w:color w:val="000000"/>
        </w:rPr>
        <w:t>170</w:t>
      </w:r>
      <w:r w:rsidR="003B6DFF">
        <w:rPr>
          <w:color w:val="000000"/>
        </w:rPr>
        <w:t xml:space="preserve"> учебных часа</w:t>
      </w:r>
      <w:r w:rsidRPr="009A55A0">
        <w:rPr>
          <w:color w:val="000000"/>
        </w:rPr>
        <w:t xml:space="preserve">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 w:rsidR="00A42576">
        <w:rPr>
          <w:color w:val="000000"/>
        </w:rPr>
        <w:t>5  часов</w:t>
      </w:r>
      <w:r w:rsidRPr="009A55A0">
        <w:rPr>
          <w:color w:val="000000"/>
        </w:rPr>
        <w:t xml:space="preserve"> в неделю).</w:t>
      </w:r>
    </w:p>
    <w:p w14:paraId="020F4FCE" w14:textId="77777777" w:rsidR="007C0581" w:rsidRDefault="007C0581"/>
    <w:sectPr w:rsidR="007C0581" w:rsidSect="0064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953FB"/>
    <w:multiLevelType w:val="multilevel"/>
    <w:tmpl w:val="30BA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A0645"/>
    <w:multiLevelType w:val="hybridMultilevel"/>
    <w:tmpl w:val="7C90FDA2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610554">
    <w:abstractNumId w:val="0"/>
  </w:num>
  <w:num w:numId="2" w16cid:durableId="1840270677">
    <w:abstractNumId w:val="1"/>
  </w:num>
  <w:num w:numId="3" w16cid:durableId="1468399619">
    <w:abstractNumId w:val="2"/>
  </w:num>
  <w:num w:numId="4" w16cid:durableId="1208488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555"/>
    <w:rsid w:val="00002A7D"/>
    <w:rsid w:val="0013373F"/>
    <w:rsid w:val="001424B4"/>
    <w:rsid w:val="003554FA"/>
    <w:rsid w:val="003B6DFF"/>
    <w:rsid w:val="003C6036"/>
    <w:rsid w:val="00640B21"/>
    <w:rsid w:val="007C0581"/>
    <w:rsid w:val="008E7555"/>
    <w:rsid w:val="00A42576"/>
    <w:rsid w:val="00D31182"/>
    <w:rsid w:val="00E92C37"/>
    <w:rsid w:val="00FA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4129"/>
  <w15:docId w15:val="{19EEA521-BDE8-4AF0-9E61-585BD0A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E755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5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E755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E755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8E7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Normal (Web)"/>
    <w:basedOn w:val="a"/>
    <w:rsid w:val="001337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Терновская</cp:lastModifiedBy>
  <cp:revision>10</cp:revision>
  <dcterms:created xsi:type="dcterms:W3CDTF">2017-12-07T11:46:00Z</dcterms:created>
  <dcterms:modified xsi:type="dcterms:W3CDTF">2022-07-29T14:19:00Z</dcterms:modified>
</cp:coreProperties>
</file>