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9FFC" w14:textId="77777777" w:rsidR="00D2198B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2C69EF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D2198B">
        <w:rPr>
          <w:b/>
        </w:rPr>
        <w:t>а</w:t>
      </w:r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7BF383E6" w14:textId="77777777"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48180A56" w14:textId="77777777"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14:paraId="5D5161C7" w14:textId="11E32219" w:rsidR="00265C36" w:rsidRDefault="00420198" w:rsidP="00D219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265C36">
        <w:rPr>
          <w:rFonts w:ascii="Times New Roman" w:hAnsi="Times New Roman"/>
          <w:b/>
        </w:rPr>
        <w:t xml:space="preserve">  класс</w:t>
      </w:r>
    </w:p>
    <w:p w14:paraId="1620F5A6" w14:textId="519FD28D"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</w:t>
      </w:r>
      <w:r w:rsidR="00420198">
        <w:rPr>
          <w:rFonts w:ascii="Times New Roman" w:hAnsi="Times New Roman"/>
          <w:b w:val="0"/>
          <w:sz w:val="24"/>
          <w:szCs w:val="24"/>
          <w:shd w:val="clear" w:color="auto" w:fill="FFFFFF"/>
        </w:rPr>
        <w:t>Математические представления»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4BF3FB40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AE3D67">
        <w:rPr>
          <w:lang w:eastAsia="zh-CN"/>
        </w:rPr>
        <w:t>Федеральный закон «Об образовании в Российской Федерации» от 29.12.2012 № 273-ФЗ;</w:t>
      </w:r>
    </w:p>
    <w:p w14:paraId="69FA92F9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bCs/>
          <w:caps/>
          <w:kern w:val="36"/>
          <w:lang w:eastAsia="zh-CN"/>
        </w:rPr>
        <w:t>Ф</w:t>
      </w:r>
      <w:r w:rsidRPr="00AE3D67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AE3D67">
        <w:rPr>
          <w:lang w:eastAsia="zh-CN"/>
        </w:rPr>
        <w:t>приказ Министерства образования и науки  РФ от 19.12.2014 г. №1599);</w:t>
      </w:r>
    </w:p>
    <w:p w14:paraId="4CE55AA9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15D3D712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7AEE8090" w14:textId="77777777" w:rsidR="00AE3D67" w:rsidRPr="00AE3D67" w:rsidRDefault="00AE3D67" w:rsidP="00AE3D67">
      <w:pPr>
        <w:numPr>
          <w:ilvl w:val="0"/>
          <w:numId w:val="5"/>
        </w:numPr>
        <w:ind w:left="284" w:hanging="284"/>
        <w:contextualSpacing/>
        <w:jc w:val="both"/>
        <w:rPr>
          <w:lang w:eastAsia="zh-CN"/>
        </w:rPr>
      </w:pPr>
      <w:r w:rsidRPr="00AE3D67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2AC708E7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lang w:eastAsia="zh-CN"/>
        </w:rPr>
        <w:t>Устав ГБУ КО «Школа-интернат №7»;</w:t>
      </w:r>
    </w:p>
    <w:p w14:paraId="30AD51AC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AE3D67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AE3D67">
        <w:rPr>
          <w:shd w:val="clear" w:color="auto" w:fill="FFFFFF"/>
          <w:lang w:eastAsia="zh-CN"/>
        </w:rPr>
        <w:t>ГБУ КО «Школа-интернат №7»;</w:t>
      </w:r>
    </w:p>
    <w:p w14:paraId="0422FF77" w14:textId="77777777" w:rsidR="00AE3D67" w:rsidRPr="00AE3D67" w:rsidRDefault="00AE3D67" w:rsidP="00AE3D67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AE3D67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7A1D3FCE" w14:textId="77777777"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</w:t>
      </w:r>
      <w:r w:rsidR="00420198">
        <w:t>Математические представления» (5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КО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FA4042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4F25B73F" w14:textId="77777777"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lastRenderedPageBreak/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74F3DE00" w14:textId="77777777"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14:paraId="4A989857" w14:textId="77777777" w:rsidR="00265C36" w:rsidRPr="001C74E9" w:rsidRDefault="00265C36" w:rsidP="00265C36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14:paraId="5B1922A3" w14:textId="77777777"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14:paraId="6E52A9AB" w14:textId="77777777" w:rsidR="00265C36" w:rsidRPr="006F1564" w:rsidRDefault="00265C36" w:rsidP="00265C36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14:paraId="7443F8E2" w14:textId="77777777"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14:paraId="6EAFE85D" w14:textId="77777777"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14:paraId="6D723823" w14:textId="77777777"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14:paraId="51E07666" w14:textId="77777777"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14:paraId="2B2AFF3F" w14:textId="77777777"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14:paraId="2B8EE5B6" w14:textId="77777777"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14:paraId="240F3815" w14:textId="77777777"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14:paraId="76E7439C" w14:textId="77777777" w:rsidR="00265C36" w:rsidRDefault="00265C36" w:rsidP="00265C36">
      <w:pPr>
        <w:widowControl w:val="0"/>
        <w:overflowPunct w:val="0"/>
        <w:autoSpaceDE w:val="0"/>
        <w:ind w:firstLine="708"/>
        <w:jc w:val="both"/>
      </w:pPr>
    </w:p>
    <w:p w14:paraId="2119AA8A" w14:textId="77777777"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14:paraId="70B03524" w14:textId="77777777"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1" w:name="page769"/>
      <w:bookmarkEnd w:id="1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14:paraId="32F38B15" w14:textId="77777777" w:rsidR="000B0048" w:rsidRDefault="000B0048" w:rsidP="00265C36">
      <w:pPr>
        <w:shd w:val="clear" w:color="auto" w:fill="FFFFFF"/>
        <w:ind w:firstLine="709"/>
        <w:jc w:val="both"/>
      </w:pPr>
    </w:p>
    <w:p w14:paraId="442B78C6" w14:textId="77777777"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r w:rsidRPr="000B0048">
        <w:rPr>
          <w:rFonts w:cs="Verdana"/>
          <w:b/>
          <w:bCs/>
          <w:color w:val="000000"/>
          <w:lang w:eastAsia="zh-CN"/>
        </w:rPr>
        <w:t>Учебник</w:t>
      </w:r>
      <w:r w:rsidR="00420198">
        <w:rPr>
          <w:rFonts w:cs="Verdana"/>
          <w:color w:val="000000"/>
          <w:lang w:eastAsia="zh-CN"/>
        </w:rPr>
        <w:t>:  Алышева Т.В. Математика. 2</w:t>
      </w:r>
      <w:r w:rsidRPr="000B0048">
        <w:rPr>
          <w:rFonts w:cs="Verdana"/>
          <w:color w:val="000000"/>
          <w:lang w:eastAsia="zh-CN"/>
        </w:rPr>
        <w:t xml:space="preserve"> класс. Математика. Учебник для обучающихся с интеллектуальными нарушениями в 2-х частях-АО Издательство: «Просвещение», 2019 год.</w:t>
      </w:r>
    </w:p>
    <w:p w14:paraId="52C51D18" w14:textId="77777777" w:rsidR="000B0048" w:rsidRDefault="000B0048" w:rsidP="000B0048">
      <w:pPr>
        <w:shd w:val="clear" w:color="auto" w:fill="FFFFFF"/>
        <w:ind w:right="539"/>
        <w:jc w:val="both"/>
      </w:pPr>
    </w:p>
    <w:p w14:paraId="6EFA0166" w14:textId="77777777"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2C3E40">
        <w:rPr>
          <w:color w:val="000000"/>
        </w:rPr>
        <w:t>102  учебных часа</w:t>
      </w:r>
      <w:r w:rsidRPr="009A55A0">
        <w:rPr>
          <w:color w:val="000000"/>
        </w:rPr>
        <w:t xml:space="preserve"> (34 недели, 3  часа в неделю).</w:t>
      </w:r>
    </w:p>
    <w:p w14:paraId="0814A48A" w14:textId="77777777" w:rsidR="00265C36" w:rsidRPr="009A55A0" w:rsidRDefault="00265C36" w:rsidP="000B0048">
      <w:pPr>
        <w:shd w:val="clear" w:color="auto" w:fill="FFFFFF"/>
        <w:ind w:right="539" w:firstLine="851"/>
        <w:jc w:val="both"/>
      </w:pPr>
    </w:p>
    <w:p w14:paraId="1AF8E6A0" w14:textId="77777777" w:rsidR="00265C36" w:rsidRDefault="00265C36" w:rsidP="00265C36"/>
    <w:p w14:paraId="59B44D35" w14:textId="77777777" w:rsidR="00265C36" w:rsidRDefault="00265C36" w:rsidP="00265C36"/>
    <w:p w14:paraId="7502D639" w14:textId="77777777" w:rsidR="00265C36" w:rsidRDefault="00265C36" w:rsidP="00265C36"/>
    <w:p w14:paraId="08E13F19" w14:textId="77777777"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28764">
    <w:abstractNumId w:val="1"/>
  </w:num>
  <w:num w:numId="2" w16cid:durableId="964896438">
    <w:abstractNumId w:val="0"/>
  </w:num>
  <w:num w:numId="3" w16cid:durableId="796946304">
    <w:abstractNumId w:val="2"/>
  </w:num>
  <w:num w:numId="4" w16cid:durableId="425733905">
    <w:abstractNumId w:val="4"/>
  </w:num>
  <w:num w:numId="5" w16cid:durableId="3554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36"/>
    <w:rsid w:val="000B0048"/>
    <w:rsid w:val="00265C36"/>
    <w:rsid w:val="002C3E40"/>
    <w:rsid w:val="002C69EF"/>
    <w:rsid w:val="00420198"/>
    <w:rsid w:val="007C0581"/>
    <w:rsid w:val="00AC2D97"/>
    <w:rsid w:val="00AE3D67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A124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7</cp:revision>
  <dcterms:created xsi:type="dcterms:W3CDTF">2017-12-07T10:11:00Z</dcterms:created>
  <dcterms:modified xsi:type="dcterms:W3CDTF">2022-07-29T13:55:00Z</dcterms:modified>
</cp:coreProperties>
</file>