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9F" w:rsidRDefault="00E8219F" w:rsidP="00E13D63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DE3A55">
        <w:rPr>
          <w:b/>
        </w:rPr>
        <w:t xml:space="preserve">к рабочей программе </w:t>
      </w:r>
      <w:r>
        <w:rPr>
          <w:b/>
        </w:rPr>
        <w:t>учебного предмета «Речь и альтернативная коммуникация»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«Язык  и речевая практика</w:t>
      </w:r>
      <w:r w:rsidRPr="00870AE7">
        <w:rPr>
          <w:b/>
        </w:rPr>
        <w:t>»</w:t>
      </w:r>
      <w:r w:rsidR="00E13D63" w:rsidRPr="00E13D63">
        <w:rPr>
          <w:b/>
        </w:rPr>
        <w:t>адаптированной основной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E8219F" w:rsidRDefault="00E8219F" w:rsidP="00E8219F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E8219F" w:rsidRPr="00870AE7" w:rsidRDefault="00E8219F" w:rsidP="00E8219F">
      <w:pPr>
        <w:pStyle w:val="a3"/>
        <w:jc w:val="center"/>
        <w:rPr>
          <w:rFonts w:ascii="Times New Roman" w:hAnsi="Times New Roman"/>
          <w:b/>
        </w:rPr>
      </w:pPr>
    </w:p>
    <w:p w:rsidR="00E8219F" w:rsidRDefault="00375284" w:rsidP="00E13D6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E13D63">
        <w:rPr>
          <w:rFonts w:ascii="Times New Roman" w:hAnsi="Times New Roman"/>
          <w:b/>
        </w:rPr>
        <w:t>-</w:t>
      </w:r>
      <w:r w:rsidR="00E8219F">
        <w:rPr>
          <w:rFonts w:ascii="Times New Roman" w:hAnsi="Times New Roman"/>
          <w:b/>
        </w:rPr>
        <w:t xml:space="preserve">б  класс </w:t>
      </w:r>
    </w:p>
    <w:p w:rsidR="00E8219F" w:rsidRPr="00F26B4F" w:rsidRDefault="00E8219F" w:rsidP="00E8219F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«Речь и</w:t>
      </w:r>
      <w:r w:rsidR="00375284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альтернативная коммуникация» (7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 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Федеральный закон «Об образовании в Российской Федерации» от 29.12.2012 № 273-ФЗ;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rPr>
          <w:bCs/>
          <w:caps/>
          <w:kern w:val="36"/>
        </w:rPr>
        <w:t>Ф</w:t>
      </w:r>
      <w:r w:rsidRPr="00377F48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377F48">
        <w:t>приказ Министерства образования и науки  РФ от 19.12.2014 г. №1599);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contextualSpacing/>
        <w:jc w:val="both"/>
      </w:pPr>
      <w:r w:rsidRPr="00377F48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contextualSpacing/>
        <w:jc w:val="both"/>
      </w:pPr>
      <w:r w:rsidRPr="00377F48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Примерная адаптированная основная общеобразовательная программа образования (в ред. 11.12.2015 г.);</w:t>
      </w:r>
    </w:p>
    <w:p w:rsidR="00377F48" w:rsidRPr="00377F48" w:rsidRDefault="00377F48" w:rsidP="00377F48">
      <w:pPr>
        <w:numPr>
          <w:ilvl w:val="0"/>
          <w:numId w:val="2"/>
        </w:numPr>
        <w:contextualSpacing/>
        <w:jc w:val="both"/>
      </w:pPr>
      <w:r w:rsidRPr="00377F48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 xml:space="preserve">Устав ГБУ </w:t>
      </w:r>
      <w:proofErr w:type="gramStart"/>
      <w:r w:rsidRPr="00377F48">
        <w:t>КО</w:t>
      </w:r>
      <w:proofErr w:type="gramEnd"/>
      <w:r w:rsidRPr="00377F48">
        <w:t xml:space="preserve"> «Школа-интернат №7»;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rPr>
          <w:color w:val="00000A"/>
        </w:rPr>
        <w:t xml:space="preserve">Адаптированная основная общеобразовательная программа образования </w:t>
      </w:r>
      <w:r w:rsidRPr="00377F48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377F48">
        <w:rPr>
          <w:shd w:val="clear" w:color="auto" w:fill="FFFFFF"/>
        </w:rPr>
        <w:t xml:space="preserve">ГБУ </w:t>
      </w:r>
      <w:proofErr w:type="gramStart"/>
      <w:r w:rsidRPr="00377F48">
        <w:rPr>
          <w:shd w:val="clear" w:color="auto" w:fill="FFFFFF"/>
        </w:rPr>
        <w:t>КО</w:t>
      </w:r>
      <w:proofErr w:type="gramEnd"/>
      <w:r w:rsidRPr="00377F48">
        <w:rPr>
          <w:shd w:val="clear" w:color="auto" w:fill="FFFFFF"/>
        </w:rPr>
        <w:t xml:space="preserve"> «Школа-интернат №7»;</w:t>
      </w:r>
    </w:p>
    <w:p w:rsidR="00377F48" w:rsidRPr="00377F48" w:rsidRDefault="00377F48" w:rsidP="00377F48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377F48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377F48">
        <w:rPr>
          <w:color w:val="000000"/>
          <w:shd w:val="clear" w:color="auto" w:fill="FFFFFF"/>
        </w:rPr>
        <w:t>КО</w:t>
      </w:r>
      <w:proofErr w:type="gramEnd"/>
      <w:r w:rsidRPr="00377F48">
        <w:rPr>
          <w:color w:val="000000"/>
          <w:shd w:val="clear" w:color="auto" w:fill="FFFFFF"/>
        </w:rPr>
        <w:t xml:space="preserve"> «Школа-интернат №7»</w:t>
      </w:r>
      <w:r w:rsidR="00C0139B">
        <w:rPr>
          <w:color w:val="000000"/>
          <w:shd w:val="clear" w:color="auto" w:fill="FFFFFF"/>
        </w:rPr>
        <w:t xml:space="preserve"> на 2021-2022 учебный год и др.</w:t>
      </w:r>
    </w:p>
    <w:p w:rsidR="00377F48" w:rsidRPr="00377F48" w:rsidRDefault="00377F48" w:rsidP="00377F48">
      <w:pPr>
        <w:ind w:right="14" w:firstLine="709"/>
        <w:jc w:val="both"/>
      </w:pPr>
      <w:r w:rsidRPr="00377F48">
        <w:t xml:space="preserve">Рабочая программа </w:t>
      </w:r>
      <w:r>
        <w:t>«Речь и альтернативная коммуникация</w:t>
      </w:r>
      <w:r w:rsidR="00375284">
        <w:t>» (7</w:t>
      </w:r>
      <w:r w:rsidRPr="00377F48">
        <w:t xml:space="preserve"> класс) составлена на основе а</w:t>
      </w:r>
      <w:r w:rsidRPr="00377F48">
        <w:rPr>
          <w:color w:val="00000A"/>
        </w:rPr>
        <w:t xml:space="preserve">даптированной  основной общеобразовательной программы образования </w:t>
      </w:r>
      <w:r w:rsidRPr="00377F48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377F48">
        <w:rPr>
          <w:color w:val="000000"/>
          <w:shd w:val="clear" w:color="auto" w:fill="FFFFFF"/>
        </w:rPr>
        <w:t xml:space="preserve">ГБУ </w:t>
      </w:r>
      <w:proofErr w:type="gramStart"/>
      <w:r w:rsidRPr="00377F48">
        <w:rPr>
          <w:color w:val="000000"/>
          <w:shd w:val="clear" w:color="auto" w:fill="FFFFFF"/>
        </w:rPr>
        <w:t>КО</w:t>
      </w:r>
      <w:proofErr w:type="gramEnd"/>
      <w:r w:rsidRPr="00377F48">
        <w:rPr>
          <w:color w:val="000000"/>
          <w:shd w:val="clear" w:color="auto" w:fill="FFFFFF"/>
        </w:rPr>
        <w:t xml:space="preserve"> «Школа-интернат №7» и </w:t>
      </w:r>
      <w:r w:rsidRPr="00377F48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377F48">
        <w:rPr>
          <w:bCs/>
        </w:rPr>
        <w:t>обучающихся</w:t>
      </w:r>
      <w:proofErr w:type="gramEnd"/>
      <w:r w:rsidRPr="00377F48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377F48">
        <w:t xml:space="preserve"> особенности организации образовательного процесса, планируемые результаты освоения </w:t>
      </w:r>
      <w:proofErr w:type="gramStart"/>
      <w:r w:rsidRPr="00377F48">
        <w:t>обучающимися</w:t>
      </w:r>
      <w:proofErr w:type="gramEnd"/>
      <w:r w:rsidRPr="00377F48">
        <w:t xml:space="preserve"> АООП (вариант 2); программа </w:t>
      </w:r>
      <w:r w:rsidRPr="00377F48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377F48" w:rsidRPr="00377F48" w:rsidRDefault="00377F48" w:rsidP="00377F48">
      <w:pPr>
        <w:widowControl w:val="0"/>
        <w:overflowPunct w:val="0"/>
        <w:autoSpaceDE w:val="0"/>
        <w:ind w:firstLine="708"/>
        <w:jc w:val="both"/>
      </w:pPr>
      <w:r w:rsidRPr="00377F48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>
        <w:t>О</w:t>
      </w:r>
      <w:r w:rsidRPr="006748B0">
        <w:t xml:space="preserve">бучение детей </w:t>
      </w:r>
      <w:r>
        <w:t xml:space="preserve">с ТМНР </w:t>
      </w:r>
      <w:r w:rsidRPr="006748B0">
        <w:t xml:space="preserve">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>Образовательные задачи по коммуникации направлены на формирование навыков установления, поддержания и завершения контакта</w:t>
      </w:r>
      <w:proofErr w:type="gramStart"/>
      <w:r w:rsidRPr="006748B0">
        <w:t>.о</w:t>
      </w:r>
      <w:proofErr w:type="gramEnd"/>
      <w:r w:rsidRPr="006748B0">
        <w:t xml:space="preserve">бучение детей 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 </w:t>
      </w:r>
    </w:p>
    <w:p w:rsidR="00C0139B" w:rsidRPr="00C0139B" w:rsidRDefault="00E8219F" w:rsidP="00C0139B">
      <w:pPr>
        <w:ind w:firstLine="709"/>
        <w:jc w:val="both"/>
        <w:rPr>
          <w:lang w:eastAsia="zh-CN"/>
        </w:rPr>
      </w:pPr>
      <w:r>
        <w:t>Содержание предмета «Р</w:t>
      </w:r>
      <w:r w:rsidRPr="006748B0">
        <w:t xml:space="preserve">ечь и альтернативная коммуникация» представлено следующими разделами: </w:t>
      </w:r>
      <w:r w:rsidR="00C0139B">
        <w:rPr>
          <w:lang w:eastAsia="zh-CN"/>
        </w:rPr>
        <w:t>ч</w:t>
      </w:r>
      <w:r w:rsidR="00C0139B" w:rsidRPr="00C0139B">
        <w:rPr>
          <w:lang w:eastAsia="zh-CN"/>
        </w:rPr>
        <w:t xml:space="preserve">тение и письмо </w:t>
      </w:r>
    </w:p>
    <w:p w:rsidR="00C0139B" w:rsidRPr="00C0139B" w:rsidRDefault="00C0139B" w:rsidP="00C0139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C0139B">
        <w:rPr>
          <w:b/>
          <w:i/>
          <w:lang w:eastAsia="zh-CN"/>
        </w:rPr>
        <w:t xml:space="preserve">Глобальное чтение. </w:t>
      </w:r>
      <w:r w:rsidRPr="00C0139B">
        <w:rPr>
          <w:rFonts w:eastAsia="TimesNewRomanPSMT"/>
        </w:rPr>
        <w:t xml:space="preserve">«Как тебя зовут?» </w:t>
      </w:r>
      <w:r w:rsidRPr="00C0139B">
        <w:rPr>
          <w:rFonts w:eastAsia="TimesNewRomanPSMT" w:cs="Calibri"/>
        </w:rPr>
        <w:t>Глобальное чтение</w:t>
      </w:r>
      <w:r>
        <w:rPr>
          <w:lang w:eastAsia="zh-CN"/>
        </w:rPr>
        <w:t xml:space="preserve">. </w:t>
      </w:r>
      <w:r w:rsidRPr="00C0139B">
        <w:rPr>
          <w:lang w:eastAsia="zh-CN"/>
        </w:rPr>
        <w:t xml:space="preserve"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коммуникации. </w:t>
      </w:r>
      <w:r w:rsidRPr="00C0139B">
        <w:rPr>
          <w:rFonts w:eastAsia="TimesNewRomanPSMT"/>
        </w:rPr>
        <w:t xml:space="preserve">Время года </w:t>
      </w:r>
      <w:proofErr w:type="gramStart"/>
      <w:r w:rsidRPr="00C0139B">
        <w:rPr>
          <w:rFonts w:eastAsia="TimesNewRomanPSMT"/>
        </w:rPr>
        <w:t>-в</w:t>
      </w:r>
      <w:proofErr w:type="gramEnd"/>
      <w:r w:rsidRPr="00C0139B">
        <w:rPr>
          <w:rFonts w:eastAsia="TimesNewRomanPSMT"/>
        </w:rPr>
        <w:t>есна. Работа  с</w:t>
      </w:r>
      <w:r w:rsidRPr="00C0139B">
        <w:rPr>
          <w:rFonts w:eastAsia="TimesNewRomanPSMT" w:cs="Calibri"/>
        </w:rPr>
        <w:t xml:space="preserve">предметными картинками. Время года </w:t>
      </w:r>
      <w:proofErr w:type="gramStart"/>
      <w:r w:rsidRPr="00C0139B">
        <w:rPr>
          <w:rFonts w:eastAsia="TimesNewRomanPSMT" w:cs="Calibri"/>
        </w:rPr>
        <w:t>-в</w:t>
      </w:r>
      <w:proofErr w:type="gramEnd"/>
      <w:r w:rsidRPr="00C0139B">
        <w:rPr>
          <w:rFonts w:eastAsia="TimesNewRomanPSMT" w:cs="Calibri"/>
        </w:rPr>
        <w:t>есна. Работа с сюжетными картинками.</w:t>
      </w:r>
      <w:r w:rsidRPr="00C0139B">
        <w:rPr>
          <w:bCs/>
          <w:lang w:eastAsia="zh-CN"/>
        </w:rPr>
        <w:t xml:space="preserve"> Чтение </w:t>
      </w:r>
      <w:proofErr w:type="gramStart"/>
      <w:r w:rsidRPr="00C0139B">
        <w:rPr>
          <w:bCs/>
          <w:lang w:eastAsia="zh-CN"/>
        </w:rPr>
        <w:t>автоматизированных</w:t>
      </w:r>
      <w:proofErr w:type="gramEnd"/>
      <w:r w:rsidRPr="00C0139B">
        <w:rPr>
          <w:bCs/>
          <w:lang w:eastAsia="zh-CN"/>
        </w:rPr>
        <w:t xml:space="preserve"> энграмм.</w:t>
      </w:r>
      <w:r w:rsidRPr="00C0139B">
        <w:rPr>
          <w:rFonts w:eastAsia="TimesNewRomanPSMT"/>
        </w:rPr>
        <w:t xml:space="preserve"> Весенние цветы. Работа с предметными картинками. Прослушивание стихотворения </w:t>
      </w:r>
      <w:r w:rsidRPr="00C0139B">
        <w:rPr>
          <w:rFonts w:eastAsia="TimesNewRomanPSMT" w:cs="Calibri"/>
        </w:rPr>
        <w:t>«Цветы». «Насекомые» работа с предметными картинками.</w:t>
      </w:r>
      <w:r w:rsidRPr="00C0139B">
        <w:rPr>
          <w:rFonts w:eastAsia="TimesNewRomanPSMT"/>
        </w:rPr>
        <w:t xml:space="preserve"> Прослушивание фрагмента сказки «Муха-Цокотуха».</w:t>
      </w:r>
    </w:p>
    <w:p w:rsidR="00C0139B" w:rsidRPr="00C0139B" w:rsidRDefault="00C0139B" w:rsidP="00C0139B">
      <w:pPr>
        <w:autoSpaceDE w:val="0"/>
        <w:autoSpaceDN w:val="0"/>
        <w:adjustRightInd w:val="0"/>
        <w:jc w:val="both"/>
        <w:rPr>
          <w:rFonts w:eastAsia="TimesNewRomanPSMT"/>
          <w:b/>
          <w:i/>
        </w:rPr>
      </w:pPr>
      <w:r w:rsidRPr="00C0139B">
        <w:rPr>
          <w:rFonts w:eastAsia="TimesNewRomanPSMT"/>
          <w:b/>
          <w:i/>
        </w:rPr>
        <w:t>Письмо</w:t>
      </w:r>
      <w:r>
        <w:rPr>
          <w:rFonts w:eastAsia="TimesNewRomanPSMT"/>
          <w:b/>
          <w:i/>
        </w:rPr>
        <w:t xml:space="preserve">. </w:t>
      </w:r>
      <w:r w:rsidRPr="00C0139B">
        <w:rPr>
          <w:rFonts w:eastAsia="TimesNewRomanPSMT" w:cs="Calibri"/>
        </w:rPr>
        <w:t>Рисование на нелинованной бумаге линий в различном направлении</w:t>
      </w:r>
      <w:r>
        <w:rPr>
          <w:rFonts w:eastAsia="TimesNewRomanPSMT" w:cs="Calibri"/>
        </w:rPr>
        <w:t xml:space="preserve">. </w:t>
      </w:r>
      <w:r w:rsidRPr="00C0139B">
        <w:rPr>
          <w:rFonts w:eastAsia="TimesNewRomanPSMT" w:cs="Calibri"/>
        </w:rPr>
        <w:t>Рисование вертикальных линий разной длины. Рисование горизонтальных линий. Рисование наклонных линий</w:t>
      </w:r>
      <w:r>
        <w:rPr>
          <w:rFonts w:eastAsia="TimesNewRomanPSMT" w:cs="Calibri"/>
        </w:rPr>
        <w:t xml:space="preserve">. </w:t>
      </w:r>
      <w:r w:rsidRPr="00C0139B">
        <w:rPr>
          <w:rFonts w:eastAsia="TimesNewRomanPSMT" w:cs="Calibri"/>
        </w:rPr>
        <w:t>Рисование волнистых линий. Закрашивание контурных изображений предметов</w:t>
      </w:r>
      <w:r>
        <w:rPr>
          <w:rFonts w:eastAsia="TimesNewRomanPSMT" w:cs="Calibri"/>
        </w:rPr>
        <w:t xml:space="preserve">. </w:t>
      </w:r>
      <w:r w:rsidRPr="00C0139B">
        <w:rPr>
          <w:rFonts w:eastAsia="TimesNewRomanPSMT" w:cs="Calibri"/>
        </w:rPr>
        <w:t>Штрихование простых предметов (прямыми линиями, волнистыми линиями</w:t>
      </w:r>
      <w:proofErr w:type="gramStart"/>
      <w:r w:rsidRPr="00C0139B">
        <w:rPr>
          <w:rFonts w:eastAsia="TimesNewRomanPSMT" w:cs="Calibri"/>
        </w:rPr>
        <w:t>,л</w:t>
      </w:r>
      <w:proofErr w:type="gramEnd"/>
      <w:r w:rsidRPr="00C0139B">
        <w:rPr>
          <w:rFonts w:eastAsia="TimesNewRomanPSMT" w:cs="Calibri"/>
        </w:rPr>
        <w:t>омаными линиями).Обведение клеточек. Обведение по трафарету простых предметов. Постановка точек. Рисование прямых палочек по линиям клетки.</w:t>
      </w:r>
    </w:p>
    <w:p w:rsidR="00C0139B" w:rsidRPr="00C0139B" w:rsidRDefault="00C0139B" w:rsidP="00C0139B">
      <w:pPr>
        <w:snapToGrid w:val="0"/>
        <w:jc w:val="both"/>
        <w:rPr>
          <w:lang w:eastAsia="zh-CN"/>
        </w:rPr>
      </w:pPr>
      <w:r w:rsidRPr="00C0139B">
        <w:rPr>
          <w:rFonts w:cs="Nimbus Roman No9 L"/>
          <w:b/>
          <w:i/>
          <w:lang w:eastAsia="zh-CN"/>
        </w:rPr>
        <w:t xml:space="preserve"> Чтение</w:t>
      </w:r>
      <w:r>
        <w:rPr>
          <w:lang w:eastAsia="zh-CN"/>
        </w:rPr>
        <w:t xml:space="preserve">. </w:t>
      </w:r>
      <w:r w:rsidRPr="00C0139B">
        <w:rPr>
          <w:rFonts w:cs="Calibri"/>
          <w:lang w:eastAsia="zh-CN"/>
        </w:rPr>
        <w:t>Чтение предложения из двух слов. Чтение коротких рассказов. Ответы на вопросы с помощью учителя. Составление коротких рассказов по картинке с помощью учителя.</w:t>
      </w:r>
    </w:p>
    <w:p w:rsidR="00E8219F" w:rsidRDefault="00E8219F" w:rsidP="00C0139B">
      <w:pPr>
        <w:shd w:val="clear" w:color="auto" w:fill="FFFFFF"/>
        <w:ind w:firstLine="709"/>
        <w:jc w:val="both"/>
      </w:pPr>
    </w:p>
    <w:p w:rsidR="00C0139B" w:rsidRPr="00C0139B" w:rsidRDefault="00C0139B" w:rsidP="00C0139B">
      <w:pPr>
        <w:shd w:val="clear" w:color="auto" w:fill="FFFFFF"/>
        <w:tabs>
          <w:tab w:val="left" w:pos="8556"/>
        </w:tabs>
      </w:pPr>
      <w:r w:rsidRPr="00C0139B">
        <w:rPr>
          <w:b/>
          <w:bCs/>
        </w:rPr>
        <w:t>Учебник</w:t>
      </w:r>
      <w:r w:rsidRPr="00C0139B">
        <w:t xml:space="preserve">: Э.В. Якубовская, Я.В. Коршунова «Русский язык» в 2 частях, </w:t>
      </w:r>
      <w:r w:rsidR="00375284">
        <w:t>3</w:t>
      </w:r>
      <w:bookmarkStart w:id="0" w:name="_GoBack"/>
      <w:bookmarkEnd w:id="0"/>
      <w:r w:rsidRPr="00C0139B">
        <w:t xml:space="preserve"> класс. Москва «Просвещение» 2019г.</w:t>
      </w:r>
    </w:p>
    <w:p w:rsidR="007D642B" w:rsidRDefault="007D642B" w:rsidP="007D642B">
      <w:pPr>
        <w:shd w:val="clear" w:color="auto" w:fill="FFFFFF"/>
        <w:spacing w:line="360" w:lineRule="auto"/>
        <w:ind w:right="536"/>
        <w:jc w:val="both"/>
      </w:pPr>
    </w:p>
    <w:p w:rsidR="00E8219F" w:rsidRPr="009A55A0" w:rsidRDefault="00E8219F" w:rsidP="007D642B">
      <w:pPr>
        <w:shd w:val="clear" w:color="auto" w:fill="FFFFFF"/>
        <w:spacing w:line="360" w:lineRule="auto"/>
        <w:ind w:right="536"/>
        <w:jc w:val="both"/>
      </w:pPr>
      <w:r w:rsidRPr="009A55A0">
        <w:lastRenderedPageBreak/>
        <w:t xml:space="preserve">Программный материал рассчитан на </w:t>
      </w:r>
      <w:r w:rsidR="007D642B">
        <w:rPr>
          <w:color w:val="000000"/>
        </w:rPr>
        <w:t xml:space="preserve">102 </w:t>
      </w:r>
      <w:proofErr w:type="gramStart"/>
      <w:r w:rsidR="007D642B">
        <w:rPr>
          <w:color w:val="000000"/>
        </w:rPr>
        <w:t>учебных</w:t>
      </w:r>
      <w:proofErr w:type="gramEnd"/>
      <w:r w:rsidR="007D642B">
        <w:rPr>
          <w:color w:val="000000"/>
        </w:rPr>
        <w:t xml:space="preserve"> часа</w:t>
      </w:r>
      <w:r w:rsidRPr="009A55A0">
        <w:rPr>
          <w:color w:val="000000"/>
        </w:rPr>
        <w:t xml:space="preserve"> (34 недели, 3  часа в неделю).</w:t>
      </w:r>
    </w:p>
    <w:p w:rsidR="00CE4CAC" w:rsidRDefault="00CE4CAC"/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10" w:rsidRDefault="00364010" w:rsidP="00C0139B">
      <w:r>
        <w:separator/>
      </w:r>
    </w:p>
  </w:endnote>
  <w:endnote w:type="continuationSeparator" w:id="1">
    <w:p w:rsidR="00364010" w:rsidRDefault="00364010" w:rsidP="00C0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10" w:rsidRDefault="00364010" w:rsidP="00C0139B">
      <w:r>
        <w:separator/>
      </w:r>
    </w:p>
  </w:footnote>
  <w:footnote w:type="continuationSeparator" w:id="1">
    <w:p w:rsidR="00364010" w:rsidRDefault="00364010" w:rsidP="00C01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292"/>
    <w:multiLevelType w:val="hybridMultilevel"/>
    <w:tmpl w:val="351272B8"/>
    <w:lvl w:ilvl="0" w:tplc="8C1C96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19F"/>
    <w:rsid w:val="002E756D"/>
    <w:rsid w:val="00364010"/>
    <w:rsid w:val="00375284"/>
    <w:rsid w:val="00377F48"/>
    <w:rsid w:val="005B4B2B"/>
    <w:rsid w:val="007D642B"/>
    <w:rsid w:val="00917CD1"/>
    <w:rsid w:val="00C0139B"/>
    <w:rsid w:val="00CE4CAC"/>
    <w:rsid w:val="00DE3A55"/>
    <w:rsid w:val="00E13D63"/>
    <w:rsid w:val="00E8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8219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19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8219F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219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2017-12-07T01:28:00Z</dcterms:created>
  <dcterms:modified xsi:type="dcterms:W3CDTF">2021-07-19T10:01:00Z</dcterms:modified>
</cp:coreProperties>
</file>